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Wordの長い表で見出し行を繰り返す練習</w:t>
      </w:r>
    </w:p>
    <w:p>
      <w:r>
        <w:t>2ページ以上に続く架空の作業確認表を使い、項目名の行を各ページの上部に表示する操作を練習します。表の見出し行は最初から繰り返し設定をしていません。設定した前後を比べてください。</w:t>
      </w:r>
    </w:p>
    <w:p>
      <w:pPr>
        <w:pStyle w:val="Heading1"/>
      </w:pPr>
      <w:r>
        <w:t>練習の進め方</w:t>
      </w:r>
    </w:p>
    <w:p>
      <w:pPr>
        <w:pStyle w:val="ListNumber"/>
      </w:pPr>
      <w:r>
        <w:t>次のページの表が複数ページへ続いていることを確認する。</w:t>
      </w:r>
    </w:p>
    <w:p>
      <w:pPr>
        <w:pStyle w:val="ListNumber"/>
      </w:pPr>
      <w:r>
        <w:t>表の1行目「番号・作業内容・担当・期限・状態」を行全体で選ぶ。</w:t>
      </w:r>
    </w:p>
    <w:p>
      <w:pPr>
        <w:pStyle w:val="ListNumber"/>
      </w:pPr>
      <w:r>
        <w:t>Wordの［テーブル レイアウト］から［ヘッダー行の繰り返し］を選ぶ。</w:t>
      </w:r>
    </w:p>
    <w:p>
      <w:pPr>
        <w:pStyle w:val="ListNumber"/>
      </w:pPr>
      <w:r>
        <w:t>［表示］を［印刷レイアウト］にし、後続ページの上部を確認する。</w:t>
      </w:r>
    </w:p>
    <w:p>
      <w:pPr>
        <w:pStyle w:val="ListNumber"/>
      </w:pPr>
      <w:r>
        <w:t>［ファイル］→［印刷］のプレビューと、必要に応じてPDF出力でも確認する。</w:t>
      </w:r>
    </w:p>
    <w:p>
      <w:pPr>
        <w:pStyle w:val="Heading1"/>
      </w:pPr>
      <w:r>
        <w:t>確認すること</w:t>
      </w:r>
    </w:p>
    <w:p>
      <w:pPr>
        <w:pStyle w:val="ListBullet"/>
      </w:pPr>
      <w:r>
        <w:t>設定前は2ページ目の表の上部に列見出しがない。</w:t>
      </w:r>
    </w:p>
    <w:p>
      <w:pPr>
        <w:pStyle w:val="ListBullet"/>
      </w:pPr>
      <w:r>
        <w:t>設定後は各ページの表の上部に同じ列見出しが表示される。</w:t>
      </w:r>
    </w:p>
    <w:p>
      <w:pPr>
        <w:pStyle w:val="ListBullet"/>
      </w:pPr>
      <w:r>
        <w:t>1ページ目の列見出しを変更すると、後続ページにも反映される。</w:t>
      </w:r>
    </w:p>
    <w:p>
      <w:r>
        <w:t>これは操作練習用の架空データです。実在の会社、取引先、担当者、案件は使用していません。</w:t>
      </w:r>
    </w:p>
    <w:p>
      <w:r>
        <w:br w:type="page"/>
      </w:r>
    </w:p>
    <w:p>
      <w:pPr>
        <w:pStyle w:val="Heading1"/>
      </w:pPr>
      <w:r>
        <w:t>架空の作業確認表</w:t>
      </w:r>
    </w:p>
    <w:p>
      <w:r>
        <w:t>1行目が表の見出しです。表の途中へ手動の改ページを挿入せず、Wordの自動改ページを使ってください。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56"/>
        <w:gridCol w:w="2056"/>
        <w:gridCol w:w="2056"/>
        <w:gridCol w:w="2056"/>
        <w:gridCol w:w="2056"/>
      </w:tblGrid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17365D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/>
                <w:color w:val="FFFFFF"/>
                <w:sz w:val="21"/>
              </w:rPr>
              <w:t>番号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17365D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/>
                <w:color w:val="FFFFFF"/>
                <w:sz w:val="21"/>
              </w:rPr>
              <w:t>作業内容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17365D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/>
                <w:color w:val="FFFFFF"/>
                <w:sz w:val="21"/>
              </w:rPr>
              <w:t>担当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17365D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/>
                <w:color w:val="FFFFFF"/>
                <w:sz w:val="21"/>
              </w:rPr>
              <w:t>期限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17365D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/>
                <w:color w:val="FFFFFF"/>
                <w:sz w:val="21"/>
              </w:rPr>
              <w:t>状態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架空案件01の資料確認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担当A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10月1日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対応中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2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架空案件02の見積確認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担当B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10月1日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未着手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3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架空案件03の発送準備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担当C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10月2日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完了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4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架空案件04の内容照合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担当A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10月2日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対応中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5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架空案件05の受付確認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担当B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10月3日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未着手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6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架空案件06の記録整理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担当C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10月3日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完了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7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架空案件07の資料確認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担当A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10月4日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対応中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8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架空案件08の見積確認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担当B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10月4日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未着手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9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架空案件09の発送準備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担当C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10月5日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完了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架空案件10の内容照合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担当A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10月5日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対応中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11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架空案件11の受付確認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担当B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10月6日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未着手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12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架空案件12の記録整理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担当C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10月6日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完了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13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架空案件13の資料確認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担当A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10月7日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対応中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14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架空案件14の見積確認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担当B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10月7日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未着手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15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架空案件15の発送準備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担当C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10月8日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完了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16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架空案件16の内容照合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担当A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10月8日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対応中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17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架空案件17の受付確認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担当B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10月9日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未着手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18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架空案件18の記録整理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担当C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10月9日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完了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19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架空案件19の資料確認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担当A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10月10日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対応中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20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架空案件20の見積確認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担当B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10月10日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未着手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21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架空案件21の発送準備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担当C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10月11日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完了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22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架空案件22の内容照合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担当A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10月11日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対応中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23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架空案件23の受付確認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担当B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10月12日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未着手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24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架空案件24の記録整理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担当C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10月12日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完了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25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架空案件25の資料確認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担当A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10月13日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対応中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26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架空案件26の見積確認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担当B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10月13日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未着手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27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架空案件27の発送準備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担当C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10月14日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完了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28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架空案件28の内容照合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担当A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10月14日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対応中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29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架空案件29の受付確認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担当B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10月15日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未着手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30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架空案件30の記録整理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担当C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10月15日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完了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31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架空案件31の資料確認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担当A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10月16日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対応中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32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架空案件32の見積確認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担当B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10月16日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未着手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33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架空案件33の発送準備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担当C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10月17日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完了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34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架空案件34の内容照合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担当A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10月17日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対応中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35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架空案件35の受付確認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担当B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10月18日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未着手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36</w:t>
            </w:r>
          </w:p>
        </w:tc>
        <w:tc>
          <w:tcPr>
            <w:tcW w:type="dxa" w:w="4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left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架空案件36の記録整理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担当C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10月18日</w:t>
            </w:r>
          </w:p>
        </w:tc>
        <w:tc>
          <w:tcPr>
            <w:tcW w:type="dxa" w:w="15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00" w:type="dxa"/>
              <w:right w:w="100" w:type="dxa"/>
            </w:tcMar>
            <w:shd w:fill="F2F6FA"/>
          </w:tcPr>
          <w:p>
            <w:pPr>
              <w:spacing w:after="0" w:line="269" w:lineRule="auto"/>
              <w:jc w:val="center"/>
            </w:pPr>
            <w:r/>
            <w:r>
              <w:rPr>
                <w:rFonts w:ascii="Meiryo" w:hAnsi="Meiryo" w:eastAsia="Meiryo"/>
                <w:b w:val="0"/>
                <w:color w:val="263645"/>
                <w:sz w:val="20"/>
              </w:rPr>
              <w:t>完了</w:t>
            </w:r>
          </w:p>
        </w:tc>
      </w:tr>
    </w:tbl>
    <w:sectPr w:rsidR="00FC693F" w:rsidRPr="0006063C" w:rsidSect="00034616">
      <w:pgSz w:w="12240" w:h="15840"/>
      <w:pgMar w:top="1008" w:right="979" w:bottom="936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312" w:lineRule="auto"/>
    </w:pPr>
    <w:rPr>
      <w:rFonts w:ascii="Meiryo" w:hAnsi="Meiryo" w:eastAsia="Meiryo"/>
      <w:color w:val="1E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 w:ascii="Meiryo" w:hAnsi="Meiryo" w:eastAsia="Meiryo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40"/>
      <w:outlineLvl w:val="1"/>
    </w:pPr>
    <w:rPr>
      <w:rFonts w:asciiTheme="majorHAnsi" w:eastAsiaTheme="majorEastAsia" w:hAnsiTheme="majorHAnsi" w:cstheme="majorBidi" w:ascii="Meiryo" w:hAnsi="Meiryo" w:eastAsia="Meiryo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80" w:line="240" w:lineRule="auto"/>
      <w:contextualSpacing/>
    </w:pPr>
    <w:rPr>
      <w:rFonts w:asciiTheme="majorHAnsi" w:eastAsiaTheme="majorEastAsia" w:hAnsiTheme="majorHAnsi" w:cstheme="majorBidi" w:ascii="Meiryo" w:hAnsi="Meiryo" w:eastAsia="Meiryo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Wordの長い表で見出し行を繰り返す練習</dc:title>
  <dc:subject>架空データ36件のWord操作練習</dc:subject>
  <dc:creator>小さな会社の業務ノート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